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A2" w:rsidRDefault="009E1EF2" w:rsidP="005F7FA2">
      <w:pPr>
        <w:spacing w:before="100" w:beforeAutospacing="1" w:after="100" w:afterAutospacing="1" w:line="240" w:lineRule="auto"/>
        <w:jc w:val="center"/>
        <w:outlineLvl w:val="3"/>
        <w:rPr>
          <w:rFonts w:ascii="Arial" w:hAnsi="Arial" w:cs="Arial"/>
          <w:b/>
          <w:bCs/>
          <w:sz w:val="36"/>
          <w:szCs w:val="36"/>
        </w:rPr>
      </w:pPr>
      <w:r w:rsidRPr="009E1EF2">
        <w:rPr>
          <w:rFonts w:ascii="Arial" w:hAnsi="Arial" w:cs="Arial"/>
          <w:b/>
          <w:bCs/>
          <w:sz w:val="36"/>
          <w:szCs w:val="36"/>
        </w:rPr>
        <w:t>Notice of Privacy Practices</w:t>
      </w:r>
    </w:p>
    <w:p w:rsidR="009E1EF2" w:rsidRPr="005F7FA2" w:rsidRDefault="009E1EF2" w:rsidP="005F7FA2">
      <w:pPr>
        <w:pStyle w:val="NoSpacing"/>
        <w:jc w:val="center"/>
        <w:rPr>
          <w:rFonts w:ascii="Times New Roman" w:hAnsi="Times New Roman"/>
          <w:b/>
        </w:rPr>
      </w:pPr>
      <w:r w:rsidRPr="005F7FA2">
        <w:rPr>
          <w:b/>
          <w:kern w:val="36"/>
        </w:rPr>
        <w:t>Health Insurance and Portability and Accountability Act</w:t>
      </w:r>
    </w:p>
    <w:p w:rsidR="009E1EF2" w:rsidRPr="005F7FA2" w:rsidRDefault="009E1EF2" w:rsidP="009E1EF2">
      <w:pPr>
        <w:spacing w:before="100" w:beforeAutospacing="1" w:after="100" w:afterAutospacing="1" w:line="240" w:lineRule="auto"/>
        <w:rPr>
          <w:rFonts w:ascii="Times New Roman" w:hAnsi="Times New Roman"/>
        </w:rPr>
      </w:pPr>
      <w:r w:rsidRPr="005F7FA2">
        <w:rPr>
          <w:rFonts w:ascii="Times New Roman" w:hAnsi="Times New Roman"/>
        </w:rPr>
        <w:t>       </w:t>
      </w:r>
      <w:r w:rsidRPr="005F7FA2">
        <w:rPr>
          <w:rFonts w:ascii="Arial" w:hAnsi="Arial" w:cs="Arial"/>
        </w:rPr>
        <w:t>Overlake Chiropractic Clinic (OCC) wants to protect your personal privacy.  We are required by law to protect your personal health information (PHI) and to provide you with a notice describing how your medical information may be used and disclosed and how you can access this information. This notice of Privacy Practices describes your rights and the duties of OCC in regards to your protected health information.</w:t>
      </w:r>
      <w:r w:rsidRPr="005F7FA2">
        <w:rPr>
          <w:rFonts w:ascii="Times New Roman" w:hAnsi="Times New Roman"/>
        </w:rPr>
        <w:t> </w:t>
      </w:r>
    </w:p>
    <w:p w:rsid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OCC may use or disclose your PHI for the purpose of diagnosing or providing treatment, obtaining payment for health care bills or to conduct health care operations.</w:t>
      </w:r>
      <w:r w:rsidRPr="005F7FA2">
        <w:rPr>
          <w:rFonts w:ascii="Times New Roman" w:hAnsi="Times New Roman"/>
        </w:rPr>
        <w:t xml:space="preserve">  </w:t>
      </w:r>
    </w:p>
    <w:p w:rsidR="005F7FA2" w:rsidRP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We may be required by law to use and disclose your medical information for other purposes without your consent or authorization.</w:t>
      </w:r>
      <w:r w:rsidRPr="005F7FA2">
        <w:rPr>
          <w:rFonts w:ascii="Times New Roman" w:hAnsi="Times New Roman"/>
        </w:rPr>
        <w:t xml:space="preserve">  </w:t>
      </w:r>
    </w:p>
    <w:p w:rsidR="005F7FA2" w:rsidRP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Your PHI means health information, including your demographic information, collected by other health care providers, a health care clearinghouse, an employer, or us. This protected health information relates to your past, present, or future physical or mental health or condition and identifies you, or there is a reasonable basis to believe the information may identify you.</w:t>
      </w:r>
      <w:r w:rsidRPr="005F7FA2">
        <w:rPr>
          <w:rFonts w:ascii="Times New Roman" w:hAnsi="Times New Roman"/>
        </w:rPr>
        <w:t xml:space="preserve">  </w:t>
      </w:r>
    </w:p>
    <w:p w:rsidR="005F7FA2" w:rsidRP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You are provided the right to inspect and receive a copy of your medical information that we maintain, amending or correcting that information, obtaining and accounting of our disclosures of your medical information, requesting that we communicate with you confidentially, request that we restrict certain uses and disclosures of your health information, and file a complaint of you believe your rights have been violated. All requests and complaints must be made in writing.</w:t>
      </w:r>
      <w:r w:rsidRPr="005F7FA2">
        <w:rPr>
          <w:rFonts w:ascii="Times New Roman" w:hAnsi="Times New Roman"/>
        </w:rPr>
        <w:t> </w:t>
      </w:r>
    </w:p>
    <w:p w:rsidR="005F7FA2" w:rsidRP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We have available a detailed NOTICE OF PRIVACY PRACTICES (long form) which fully explains your rights and our obligation under the law. You have the right to receive a copy of our most current NOTICE in effect, please ask the front desk and we will provide you with a copy.</w:t>
      </w:r>
      <w:r w:rsidRPr="005F7FA2">
        <w:rPr>
          <w:rFonts w:ascii="Times New Roman" w:hAnsi="Times New Roman"/>
        </w:rPr>
        <w:t xml:space="preserve">  </w:t>
      </w:r>
    </w:p>
    <w:p w:rsidR="005F7FA2" w:rsidRPr="005F7FA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 xml:space="preserve">We may revise our notice from time to time. The Effective Date at the top of the right hand side of this page indicates the date of the most current NOTICE in effect. If you have any questions, concerns or complaints about the NOTICE or your medical information, please contact our office at (425) 833-0133. </w:t>
      </w:r>
      <w:r w:rsidRPr="005F7FA2">
        <w:rPr>
          <w:rFonts w:ascii="Times New Roman" w:hAnsi="Times New Roman"/>
        </w:rPr>
        <w:t> </w:t>
      </w:r>
    </w:p>
    <w:p w:rsidR="009E1EF2" w:rsidRDefault="009E1EF2" w:rsidP="009E1EF2">
      <w:pPr>
        <w:numPr>
          <w:ilvl w:val="0"/>
          <w:numId w:val="6"/>
        </w:numPr>
        <w:spacing w:before="100" w:beforeAutospacing="1" w:after="100" w:afterAutospacing="1" w:line="240" w:lineRule="auto"/>
        <w:ind w:left="840"/>
        <w:rPr>
          <w:rFonts w:ascii="Times New Roman" w:hAnsi="Times New Roman"/>
        </w:rPr>
      </w:pPr>
      <w:r w:rsidRPr="005F7FA2">
        <w:rPr>
          <w:rFonts w:ascii="Arial" w:hAnsi="Arial" w:cs="Arial"/>
        </w:rPr>
        <w:t>The Practice may communicate confidential information about me to the following individual(s):</w:t>
      </w:r>
      <w:r w:rsidRPr="005F7FA2">
        <w:rPr>
          <w:rFonts w:ascii="Times New Roman" w:hAnsi="Times New Roman"/>
        </w:rPr>
        <w:t> </w:t>
      </w:r>
    </w:p>
    <w:p w:rsidR="005F7FA2" w:rsidRDefault="005F7FA2" w:rsidP="006870AE">
      <w:pPr>
        <w:numPr>
          <w:ilvl w:val="1"/>
          <w:numId w:val="6"/>
        </w:numPr>
        <w:spacing w:before="240" w:after="100" w:afterAutospacing="1" w:line="480" w:lineRule="auto"/>
        <w:rPr>
          <w:rFonts w:ascii="Times New Roman" w:hAnsi="Times New Roman"/>
        </w:rPr>
      </w:pPr>
      <w:r>
        <w:rPr>
          <w:rFonts w:ascii="Times New Roman" w:hAnsi="Times New Roman"/>
        </w:rPr>
        <w:t>__________________________________________________________</w:t>
      </w:r>
    </w:p>
    <w:p w:rsidR="005F7FA2" w:rsidRDefault="005F7FA2" w:rsidP="006870AE">
      <w:pPr>
        <w:numPr>
          <w:ilvl w:val="1"/>
          <w:numId w:val="6"/>
        </w:numPr>
        <w:spacing w:before="100" w:beforeAutospacing="1" w:after="100" w:afterAutospacing="1" w:line="480" w:lineRule="auto"/>
        <w:rPr>
          <w:rFonts w:ascii="Times New Roman" w:hAnsi="Times New Roman"/>
        </w:rPr>
      </w:pPr>
      <w:r>
        <w:rPr>
          <w:rFonts w:ascii="Times New Roman" w:hAnsi="Times New Roman"/>
        </w:rPr>
        <w:t>__________________________________________________________</w:t>
      </w:r>
    </w:p>
    <w:p w:rsidR="005F7FA2" w:rsidRPr="006870AE" w:rsidRDefault="005F7FA2" w:rsidP="006870AE">
      <w:pPr>
        <w:numPr>
          <w:ilvl w:val="1"/>
          <w:numId w:val="6"/>
        </w:numPr>
        <w:spacing w:before="100" w:beforeAutospacing="1" w:after="100" w:afterAutospacing="1" w:line="480" w:lineRule="auto"/>
        <w:rPr>
          <w:rFonts w:ascii="Times New Roman" w:hAnsi="Times New Roman"/>
        </w:rPr>
      </w:pPr>
      <w:r>
        <w:rPr>
          <w:rFonts w:ascii="Times New Roman" w:hAnsi="Times New Roman"/>
        </w:rPr>
        <w:t>__________________________________________________________</w:t>
      </w:r>
    </w:p>
    <w:p w:rsidR="009E1EF2" w:rsidRPr="005F7FA2" w:rsidRDefault="009E1EF2" w:rsidP="009E1EF2">
      <w:pPr>
        <w:spacing w:before="100" w:beforeAutospacing="1" w:after="100" w:afterAutospacing="1" w:line="240" w:lineRule="auto"/>
        <w:rPr>
          <w:rFonts w:ascii="Times New Roman" w:hAnsi="Times New Roman"/>
        </w:rPr>
      </w:pPr>
      <w:r w:rsidRPr="005F7FA2">
        <w:rPr>
          <w:rFonts w:ascii="Arial" w:hAnsi="Arial" w:cs="Arial"/>
          <w:b/>
          <w:bCs/>
        </w:rPr>
        <w:t>Patient/Patient Representative:</w:t>
      </w:r>
      <w:r w:rsidRPr="005F7FA2">
        <w:rPr>
          <w:rFonts w:ascii="Times New Roman" w:hAnsi="Times New Roman"/>
        </w:rPr>
        <w:t> </w:t>
      </w:r>
    </w:p>
    <w:p w:rsidR="00225C49" w:rsidRPr="00225C49" w:rsidRDefault="00225C49" w:rsidP="00225C49">
      <w:pPr>
        <w:pBdr>
          <w:bottom w:val="single" w:sz="12" w:space="12" w:color="auto"/>
        </w:pBdr>
        <w:rPr>
          <w:rFonts w:ascii="Footlight MT Light" w:hAnsi="Footlight MT Light"/>
        </w:rPr>
      </w:pPr>
      <w:r w:rsidRPr="00225C49">
        <w:rPr>
          <w:rFonts w:ascii="Footlight MT Light" w:hAnsi="Footlight MT Light"/>
        </w:rPr>
        <w:t xml:space="preserve">Patient Name: _________________________________ </w:t>
      </w:r>
      <w:r w:rsidRPr="00225C49">
        <w:rPr>
          <w:rFonts w:ascii="Footlight MT Light" w:hAnsi="Footlight MT Light"/>
        </w:rPr>
        <w:tab/>
        <w:t>Date: ________________</w:t>
      </w:r>
    </w:p>
    <w:p w:rsidR="006870AE" w:rsidRPr="00920B22" w:rsidRDefault="00225C49" w:rsidP="00225C49">
      <w:pPr>
        <w:pBdr>
          <w:bottom w:val="single" w:sz="12" w:space="12" w:color="auto"/>
        </w:pBdr>
        <w:rPr>
          <w:rFonts w:ascii="Calibri" w:hAnsi="Calibri" w:cs="Calibri"/>
        </w:rPr>
      </w:pPr>
      <w:r w:rsidRPr="00225C49">
        <w:rPr>
          <w:rFonts w:ascii="Footlight MT Light" w:hAnsi="Footlight MT Light"/>
        </w:rPr>
        <w:t>Signature: _______________________¬¬¬</w:t>
      </w:r>
      <w:bookmarkStart w:id="0" w:name="_GoBack"/>
      <w:bookmarkEnd w:id="0"/>
      <w:r w:rsidRPr="00225C49">
        <w:rPr>
          <w:rFonts w:ascii="Footlight MT Light" w:hAnsi="Footlight MT Light"/>
        </w:rPr>
        <w:t xml:space="preserve">¬_____________     </w:t>
      </w:r>
      <w:r w:rsidR="006870AE" w:rsidRPr="00EE698E">
        <w:rPr>
          <w:rFonts w:ascii="Footlight MT Light" w:hAnsi="Footlight MT Light"/>
        </w:rPr>
        <w:t xml:space="preserve">           </w:t>
      </w:r>
      <w:r w:rsidR="006870AE">
        <w:rPr>
          <w:rFonts w:ascii="Footlight MT Light" w:hAnsi="Footlight MT Light"/>
        </w:rPr>
        <w:t xml:space="preserve">                        </w:t>
      </w:r>
      <w:r>
        <w:rPr>
          <w:rFonts w:ascii="Footlight MT Light" w:hAnsi="Footlight MT Light"/>
        </w:rPr>
        <w:t xml:space="preserve">  </w:t>
      </w:r>
    </w:p>
    <w:p w:rsidR="006870AE" w:rsidRDefault="006870AE" w:rsidP="006870AE">
      <w:pPr>
        <w:pStyle w:val="Heading2"/>
        <w:jc w:val="center"/>
        <w:rPr>
          <w:color w:val="auto"/>
        </w:rPr>
      </w:pPr>
      <w:r>
        <w:rPr>
          <w:color w:val="auto"/>
        </w:rPr>
        <w:t>Overlake Chiropractic</w:t>
      </w:r>
    </w:p>
    <w:p w:rsidR="006870AE" w:rsidRDefault="006870AE" w:rsidP="006870AE">
      <w:pPr>
        <w:pStyle w:val="Heading2"/>
        <w:spacing w:before="0"/>
        <w:jc w:val="center"/>
        <w:rPr>
          <w:color w:val="auto"/>
          <w:sz w:val="20"/>
          <w:szCs w:val="20"/>
        </w:rPr>
      </w:pPr>
      <w:r>
        <w:rPr>
          <w:color w:val="auto"/>
          <w:sz w:val="20"/>
          <w:szCs w:val="20"/>
        </w:rPr>
        <w:t xml:space="preserve">15615 Bel-Red Rd. </w:t>
      </w:r>
      <w:proofErr w:type="spellStart"/>
      <w:r>
        <w:rPr>
          <w:color w:val="auto"/>
          <w:sz w:val="20"/>
          <w:szCs w:val="20"/>
        </w:rPr>
        <w:t>Ste</w:t>
      </w:r>
      <w:proofErr w:type="spellEnd"/>
      <w:r>
        <w:rPr>
          <w:color w:val="auto"/>
          <w:sz w:val="20"/>
          <w:szCs w:val="20"/>
        </w:rPr>
        <w:t xml:space="preserve"> A Bellevue, WA 98008   (P) 425-883-0133   (F) 425-702-6366</w:t>
      </w:r>
    </w:p>
    <w:p w:rsidR="006870AE" w:rsidRPr="006870AE" w:rsidRDefault="006870AE" w:rsidP="006870AE">
      <w:pPr>
        <w:jc w:val="center"/>
        <w:rPr>
          <w:sz w:val="16"/>
          <w:szCs w:val="16"/>
          <w:lang w:eastAsia="ja-JP"/>
        </w:rPr>
      </w:pPr>
      <w:r>
        <w:rPr>
          <w:sz w:val="16"/>
          <w:szCs w:val="16"/>
          <w:lang w:eastAsia="ja-JP"/>
        </w:rPr>
        <w:t>Jan. 2015</w:t>
      </w:r>
    </w:p>
    <w:sectPr w:rsidR="006870AE" w:rsidRPr="006870AE" w:rsidSect="006870AE">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3B7A"/>
    <w:multiLevelType w:val="multilevel"/>
    <w:tmpl w:val="E2A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D696C"/>
    <w:multiLevelType w:val="multilevel"/>
    <w:tmpl w:val="2D5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E137C"/>
    <w:multiLevelType w:val="multilevel"/>
    <w:tmpl w:val="66B0F6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75474E9"/>
    <w:multiLevelType w:val="multilevel"/>
    <w:tmpl w:val="87C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711C7"/>
    <w:multiLevelType w:val="multilevel"/>
    <w:tmpl w:val="C01C6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1A76B0"/>
    <w:multiLevelType w:val="multilevel"/>
    <w:tmpl w:val="2A4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54D79"/>
    <w:multiLevelType w:val="multilevel"/>
    <w:tmpl w:val="C1D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F2"/>
    <w:rsid w:val="000D5440"/>
    <w:rsid w:val="00225C49"/>
    <w:rsid w:val="005F7FA2"/>
    <w:rsid w:val="006870AE"/>
    <w:rsid w:val="00920B22"/>
    <w:rsid w:val="00975B05"/>
    <w:rsid w:val="009E1EF2"/>
    <w:rsid w:val="00D65F58"/>
    <w:rsid w:val="00EE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D557F-591A-4F38-B4F3-3641808E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8"/>
    <w:rPr>
      <w:rFonts w:cs="Times New Roman"/>
    </w:rPr>
  </w:style>
  <w:style w:type="paragraph" w:styleId="Heading1">
    <w:name w:val="heading 1"/>
    <w:basedOn w:val="Normal"/>
    <w:link w:val="Heading1Char"/>
    <w:uiPriority w:val="9"/>
    <w:qFormat/>
    <w:rsid w:val="009E1EF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870AE"/>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4">
    <w:name w:val="heading 4"/>
    <w:basedOn w:val="Normal"/>
    <w:link w:val="Heading4Char"/>
    <w:uiPriority w:val="9"/>
    <w:qFormat/>
    <w:rsid w:val="009E1EF2"/>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EF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locked/>
    <w:rsid w:val="006870AE"/>
    <w:rPr>
      <w:rFonts w:asciiTheme="majorHAnsi" w:eastAsiaTheme="majorEastAsia" w:hAnsiTheme="majorHAnsi" w:cs="Times New Roman"/>
      <w:color w:val="365F91" w:themeColor="accent1" w:themeShade="BF"/>
      <w:sz w:val="26"/>
      <w:szCs w:val="26"/>
    </w:rPr>
  </w:style>
  <w:style w:type="character" w:customStyle="1" w:styleId="Heading4Char">
    <w:name w:val="Heading 4 Char"/>
    <w:basedOn w:val="DefaultParagraphFont"/>
    <w:link w:val="Heading4"/>
    <w:uiPriority w:val="9"/>
    <w:locked/>
    <w:rsid w:val="009E1EF2"/>
    <w:rPr>
      <w:rFonts w:ascii="Times New Roman" w:hAnsi="Times New Roman" w:cs="Times New Roman"/>
      <w:b/>
      <w:bCs/>
      <w:sz w:val="24"/>
      <w:szCs w:val="24"/>
    </w:rPr>
  </w:style>
  <w:style w:type="paragraph" w:styleId="NormalWeb">
    <w:name w:val="Normal (Web)"/>
    <w:basedOn w:val="Normal"/>
    <w:uiPriority w:val="99"/>
    <w:semiHidden/>
    <w:unhideWhenUsed/>
    <w:rsid w:val="009E1EF2"/>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5F7FA2"/>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4768">
      <w:marLeft w:val="0"/>
      <w:marRight w:val="0"/>
      <w:marTop w:val="0"/>
      <w:marBottom w:val="0"/>
      <w:divBdr>
        <w:top w:val="none" w:sz="0" w:space="0" w:color="auto"/>
        <w:left w:val="none" w:sz="0" w:space="0" w:color="auto"/>
        <w:bottom w:val="none" w:sz="0" w:space="0" w:color="auto"/>
        <w:right w:val="none" w:sz="0" w:space="0" w:color="auto"/>
      </w:divBdr>
      <w:divsChild>
        <w:div w:id="881134769">
          <w:marLeft w:val="120"/>
          <w:marRight w:val="120"/>
          <w:marTop w:val="120"/>
          <w:marBottom w:val="120"/>
          <w:divBdr>
            <w:top w:val="none" w:sz="0" w:space="0" w:color="auto"/>
            <w:left w:val="none" w:sz="0" w:space="0" w:color="auto"/>
            <w:bottom w:val="none" w:sz="0" w:space="0" w:color="auto"/>
            <w:right w:val="none" w:sz="0" w:space="0" w:color="auto"/>
          </w:divBdr>
          <w:divsChild>
            <w:div w:id="8811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4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2015-04-06T16:49:00Z</dcterms:created>
  <dcterms:modified xsi:type="dcterms:W3CDTF">2015-04-06T16:49:00Z</dcterms:modified>
</cp:coreProperties>
</file>